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D67D" w14:textId="77777777" w:rsidR="000515BB" w:rsidRPr="000515BB" w:rsidRDefault="000515BB" w:rsidP="00270650">
      <w:pPr>
        <w:rPr>
          <w:szCs w:val="24"/>
          <w:lang w:eastAsia="pl-PL"/>
        </w:rPr>
      </w:pPr>
      <w:r w:rsidRPr="000515BB">
        <w:rPr>
          <w:szCs w:val="24"/>
          <w:lang w:eastAsia="pl-PL"/>
        </w:rPr>
        <w:t>Klauzula informacyjna dla monitoringu wizyjnego</w:t>
      </w:r>
    </w:p>
    <w:p w14:paraId="11BD3AFA" w14:textId="77777777" w:rsidR="000515BB" w:rsidRPr="000515BB" w:rsidRDefault="000515BB" w:rsidP="00270650">
      <w:pPr>
        <w:shd w:val="clear" w:color="auto" w:fill="FFFFFF"/>
        <w:rPr>
          <w:rFonts w:eastAsia="Times New Roman" w:cs="Times New Roman"/>
          <w:color w:val="595959"/>
          <w:szCs w:val="24"/>
          <w:lang w:eastAsia="pl-PL"/>
        </w:rPr>
      </w:pPr>
      <w:r w:rsidRPr="000515BB">
        <w:rPr>
          <w:rFonts w:eastAsia="Times New Roman" w:cs="Times New Roman"/>
          <w:color w:val="595959"/>
          <w:szCs w:val="24"/>
          <w:lang w:eastAsia="pl-PL"/>
        </w:rPr>
        <w:fldChar w:fldCharType="begin"/>
      </w:r>
      <w:r w:rsidRPr="000515BB">
        <w:rPr>
          <w:rFonts w:eastAsia="Times New Roman" w:cs="Times New Roman"/>
          <w:color w:val="595959"/>
          <w:szCs w:val="24"/>
          <w:lang w:eastAsia="pl-PL"/>
        </w:rPr>
        <w:instrText xml:space="preserve"> HYPERLINK "javascript:window.print()" </w:instrText>
      </w:r>
      <w:r w:rsidRPr="000515BB">
        <w:rPr>
          <w:rFonts w:eastAsia="Times New Roman" w:cs="Times New Roman"/>
          <w:color w:val="595959"/>
          <w:szCs w:val="24"/>
          <w:lang w:eastAsia="pl-PL"/>
        </w:rPr>
        <w:fldChar w:fldCharType="separate"/>
      </w:r>
    </w:p>
    <w:p w14:paraId="09145A28" w14:textId="53521E62" w:rsidR="000515BB" w:rsidRPr="000515BB" w:rsidRDefault="000515BB" w:rsidP="00270650">
      <w:pPr>
        <w:shd w:val="clear" w:color="auto" w:fill="FFFFFF"/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595959"/>
          <w:szCs w:val="24"/>
          <w:lang w:eastAsia="pl-PL"/>
        </w:rPr>
        <w:fldChar w:fldCharType="end"/>
      </w:r>
      <w:r w:rsidRPr="000515BB">
        <w:rPr>
          <w:rFonts w:eastAsia="Times New Roman" w:cs="Times New Roman"/>
          <w:b/>
          <w:bCs/>
          <w:color w:val="000000"/>
          <w:szCs w:val="24"/>
          <w:lang w:eastAsia="pl-PL"/>
        </w:rPr>
        <w:t>KLAUZULA INFORMACYJNA</w:t>
      </w:r>
    </w:p>
    <w:p w14:paraId="6CD37264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 </w:t>
      </w:r>
    </w:p>
    <w:p w14:paraId="06D85992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515BB">
        <w:rPr>
          <w:rFonts w:eastAsia="Times New Roman" w:cs="Times New Roman"/>
          <w:color w:val="000000"/>
          <w:szCs w:val="24"/>
          <w:lang w:eastAsia="pl-PL"/>
        </w:rPr>
        <w:t>Dz.U.UE.L</w:t>
      </w:r>
      <w:proofErr w:type="spellEnd"/>
      <w:r w:rsidRPr="000515BB">
        <w:rPr>
          <w:rFonts w:eastAsia="Times New Roman" w:cs="Times New Roman"/>
          <w:color w:val="000000"/>
          <w:szCs w:val="24"/>
          <w:lang w:eastAsia="pl-PL"/>
        </w:rPr>
        <w:t>. z 2016r. Nr 119, s.1 ze zm.) - dalej: „RODO” informuję, że:</w:t>
      </w:r>
    </w:p>
    <w:p w14:paraId="34F0F79A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 </w:t>
      </w:r>
    </w:p>
    <w:p w14:paraId="1B57A650" w14:textId="77777777" w:rsidR="000515BB" w:rsidRPr="000515BB" w:rsidRDefault="000515BB" w:rsidP="00270650">
      <w:pPr>
        <w:rPr>
          <w:rFonts w:eastAsia="Times New Roman" w:cs="Times New Roman"/>
          <w:color w:val="000000"/>
          <w:szCs w:val="24"/>
          <w:lang w:eastAsia="pl-PL"/>
        </w:rPr>
      </w:pPr>
      <w:r w:rsidRPr="000515BB">
        <w:rPr>
          <w:rFonts w:eastAsia="Times New Roman" w:cs="Times New Roman"/>
          <w:color w:val="000000"/>
          <w:szCs w:val="24"/>
          <w:lang w:eastAsia="pl-PL"/>
        </w:rPr>
        <w:t> </w:t>
      </w:r>
    </w:p>
    <w:p w14:paraId="0C941CF6" w14:textId="13CE6D39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 xml:space="preserve">Administratorem Państwa danych przetwarzanych w ramach stosowanego monitoringu wizyjnego jest Szkoła Podstawowa </w:t>
      </w:r>
      <w:r w:rsidRPr="00270650">
        <w:rPr>
          <w:rFonts w:eastAsia="Times New Roman" w:cs="Times New Roman"/>
          <w:szCs w:val="24"/>
          <w:lang w:eastAsia="pl-PL"/>
        </w:rPr>
        <w:t xml:space="preserve">Zakonu Pijarów w Krakowie </w:t>
      </w:r>
      <w:r w:rsidRPr="000515BB">
        <w:rPr>
          <w:rFonts w:eastAsia="Times New Roman" w:cs="Times New Roman"/>
          <w:szCs w:val="24"/>
          <w:lang w:eastAsia="pl-PL"/>
        </w:rPr>
        <w:t xml:space="preserve">(adres: </w:t>
      </w:r>
      <w:r w:rsidRPr="00270650">
        <w:rPr>
          <w:rFonts w:eastAsia="Times New Roman" w:cs="Times New Roman"/>
          <w:szCs w:val="24"/>
          <w:lang w:eastAsia="pl-PL"/>
        </w:rPr>
        <w:t xml:space="preserve">ul. </w:t>
      </w:r>
      <w:proofErr w:type="spellStart"/>
      <w:r w:rsidRPr="00270650">
        <w:rPr>
          <w:rFonts w:eastAsia="Times New Roman" w:cs="Times New Roman"/>
          <w:szCs w:val="24"/>
          <w:lang w:eastAsia="pl-PL"/>
        </w:rPr>
        <w:t>Dzielskiego</w:t>
      </w:r>
      <w:proofErr w:type="spellEnd"/>
      <w:r w:rsidRPr="00270650">
        <w:rPr>
          <w:rFonts w:eastAsia="Times New Roman" w:cs="Times New Roman"/>
          <w:szCs w:val="24"/>
          <w:lang w:eastAsia="pl-PL"/>
        </w:rPr>
        <w:t xml:space="preserve"> 1, 31-456 Kraków).  </w:t>
      </w:r>
    </w:p>
    <w:p w14:paraId="2927D14D" w14:textId="74238B6B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Administrator powołał inspektora ochrony danych (dane kontaktowe: adres e-mail: </w:t>
      </w:r>
      <w:r w:rsidR="00270650" w:rsidRPr="00270650">
        <w:rPr>
          <w:rFonts w:eastAsia="Times New Roman" w:cs="Times New Roman"/>
          <w:szCs w:val="24"/>
          <w:lang w:eastAsia="pl-PL"/>
        </w:rPr>
        <w:t>sekretariat.sp@pijarzy.pl</w:t>
      </w:r>
      <w:r w:rsidRPr="000515BB">
        <w:rPr>
          <w:rFonts w:eastAsia="Times New Roman" w:cs="Times New Roman"/>
          <w:szCs w:val="24"/>
          <w:lang w:eastAsia="pl-PL"/>
        </w:rPr>
        <w:t xml:space="preserve">  numer telefonu </w:t>
      </w:r>
      <w:r w:rsidR="00270650" w:rsidRPr="00270650">
        <w:rPr>
          <w:rFonts w:eastAsia="Times New Roman" w:cs="Times New Roman"/>
          <w:szCs w:val="24"/>
          <w:lang w:eastAsia="pl-PL"/>
        </w:rPr>
        <w:t>12 413 66 44</w:t>
      </w:r>
      <w:r w:rsidRPr="000515BB">
        <w:rPr>
          <w:rFonts w:eastAsia="Times New Roman" w:cs="Times New Roman"/>
          <w:szCs w:val="24"/>
          <w:lang w:eastAsia="pl-PL"/>
        </w:rPr>
        <w:t>).</w:t>
      </w:r>
    </w:p>
    <w:p w14:paraId="779538D5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Dane osobowe będą przetwarzane w celu zapewnienia bezpieczeństwa uczniów i pracowników Szkoły, ochrony mienia Szkoły oraz zachowania w tajemnicy informacji, których ujawnienie mogłoby narazić Szkołę na szkodę.</w:t>
      </w:r>
    </w:p>
    <w:p w14:paraId="32B2369F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Dane osobowe będą przetwarzane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79E63352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Podstawą prawną przetwarzania wizerunku uczniów, pracowników oraz innych osób zarejestrowanych przez monitoring jest art. 6 ust. 1 lit. c) ww. Rozporządzenia w związku z art. 108a Prawo oświatowe.</w:t>
      </w:r>
    </w:p>
    <w:p w14:paraId="0F4BCE86" w14:textId="27341C0F" w:rsidR="000515BB" w:rsidRPr="00270650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50114A64" w14:textId="77777777" w:rsidR="00270650" w:rsidRPr="00270650" w:rsidRDefault="00270650" w:rsidP="00270650">
      <w:pPr>
        <w:pStyle w:val="Akapitzlist"/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270650">
        <w:rPr>
          <w:rFonts w:eastAsia="Times New Roman" w:cs="Times New Roman"/>
          <w:szCs w:val="24"/>
          <w:lang w:eastAsia="pl-PL"/>
        </w:rPr>
        <w:t>Państwa dane osobowych nie będą przekazywane poza Europejski Obszar Gospodarczy lub organizacji międzynarodowej.</w:t>
      </w:r>
    </w:p>
    <w:p w14:paraId="7E1B43A6" w14:textId="77777777" w:rsidR="000515BB" w:rsidRPr="000515BB" w:rsidRDefault="000515BB" w:rsidP="00270650">
      <w:pPr>
        <w:numPr>
          <w:ilvl w:val="0"/>
          <w:numId w:val="1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Osoba, której dane dotyczą posiada prawo do:</w:t>
      </w:r>
    </w:p>
    <w:p w14:paraId="76FF3DA6" w14:textId="353C5C07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38ECFD5F" w14:textId="7B637BE6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prawo żądania usunięcia danych jej dotyczących;</w:t>
      </w:r>
    </w:p>
    <w:p w14:paraId="76C0E6EC" w14:textId="38BF56CD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prawo do ograniczenia przetwarzania;</w:t>
      </w:r>
    </w:p>
    <w:p w14:paraId="6167DB87" w14:textId="6B5D09BA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prawie do wniesienia sprzeciwu wobec przetwarzania;</w:t>
      </w:r>
    </w:p>
    <w:p w14:paraId="685DA42E" w14:textId="36BF99D7" w:rsidR="000515BB" w:rsidRPr="000515BB" w:rsidRDefault="00270650" w:rsidP="00270650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0515BB" w:rsidRPr="000515BB">
        <w:rPr>
          <w:rFonts w:eastAsia="Times New Roman" w:cs="Times New Roman"/>
          <w:szCs w:val="24"/>
          <w:lang w:eastAsia="pl-PL"/>
        </w:rPr>
        <w:t>wniesienia skargi do Prezesa Urzędu Ochrony Danych Osobowych</w:t>
      </w:r>
      <w:r w:rsidRPr="00270650">
        <w:rPr>
          <w:rFonts w:eastAsia="Times New Roman" w:cs="Times New Roman"/>
          <w:szCs w:val="24"/>
          <w:lang w:eastAsia="pl-PL"/>
        </w:rPr>
        <w:t xml:space="preserve"> </w:t>
      </w:r>
      <w:r w:rsidR="000515BB" w:rsidRPr="000515BB">
        <w:rPr>
          <w:rFonts w:eastAsia="Times New Roman" w:cs="Times New Roman"/>
          <w:szCs w:val="24"/>
          <w:lang w:eastAsia="pl-PL"/>
        </w:rPr>
        <w:t>w sytuacji, gdy uzna Pani/Pan, że przetwarzanie danych osobowych narusza przepisy ogólnego rozporządzenia o ochronie danych osobowych (RODO).</w:t>
      </w:r>
    </w:p>
    <w:p w14:paraId="6B706641" w14:textId="77777777" w:rsidR="000515BB" w:rsidRPr="000515BB" w:rsidRDefault="000515BB" w:rsidP="00270650">
      <w:pPr>
        <w:numPr>
          <w:ilvl w:val="0"/>
          <w:numId w:val="3"/>
        </w:numPr>
        <w:ind w:left="0"/>
        <w:rPr>
          <w:rFonts w:eastAsia="Times New Roman" w:cs="Times New Roman"/>
          <w:szCs w:val="24"/>
          <w:lang w:eastAsia="pl-PL"/>
        </w:rPr>
      </w:pPr>
      <w:r w:rsidRPr="000515BB">
        <w:rPr>
          <w:rFonts w:eastAsia="Times New Roman" w:cs="Times New Roman"/>
          <w:szCs w:val="24"/>
          <w:lang w:eastAsia="pl-PL"/>
        </w:rPr>
        <w:t>Państwa dane nie będą przekazywane podmiotom zewnętrznym na podstawie umowy powierzenia przetwarzania danych osobowych, lecz w uzasadnionych przypadkach mogą zostać przekazywane osobom, które wykażą potrzebę uzyskania dostępu do nagrań w związku z ich uzasadnionym interesem prawnym (interes realizowany przez stronę trzecią), a także mogą zostać udostępnione podmiotom lub organom uprawnionym na podstawie przepisów prawa.</w:t>
      </w:r>
    </w:p>
    <w:p w14:paraId="71D84242" w14:textId="77777777" w:rsidR="00723D51" w:rsidRPr="00270650" w:rsidRDefault="00723D51" w:rsidP="00270650">
      <w:pPr>
        <w:rPr>
          <w:rFonts w:cs="Times New Roman"/>
          <w:szCs w:val="24"/>
        </w:rPr>
      </w:pPr>
    </w:p>
    <w:sectPr w:rsidR="00723D51" w:rsidRPr="002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AAD"/>
    <w:multiLevelType w:val="multilevel"/>
    <w:tmpl w:val="2A08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D568B"/>
    <w:multiLevelType w:val="multilevel"/>
    <w:tmpl w:val="A2A2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83171"/>
    <w:multiLevelType w:val="multilevel"/>
    <w:tmpl w:val="084C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731264">
    <w:abstractNumId w:val="1"/>
  </w:num>
  <w:num w:numId="2" w16cid:durableId="964433377">
    <w:abstractNumId w:val="2"/>
  </w:num>
  <w:num w:numId="3" w16cid:durableId="2117746289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B"/>
    <w:rsid w:val="000515BB"/>
    <w:rsid w:val="00270650"/>
    <w:rsid w:val="007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F1CD"/>
  <w15:chartTrackingRefBased/>
  <w15:docId w15:val="{FD01ED53-221F-4A77-931C-4A35D80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5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5BB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15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15B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5BB"/>
    <w:rPr>
      <w:b/>
      <w:bCs/>
    </w:rPr>
  </w:style>
  <w:style w:type="paragraph" w:styleId="Akapitzlist">
    <w:name w:val="List Paragraph"/>
    <w:basedOn w:val="Normalny"/>
    <w:uiPriority w:val="34"/>
    <w:qFormat/>
    <w:rsid w:val="0027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785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Sławomir Dziadkiewicz SP</dc:creator>
  <cp:keywords/>
  <dc:description/>
  <cp:lastModifiedBy>o. Sławomir Dziadkiewicz SP</cp:lastModifiedBy>
  <cp:revision>2</cp:revision>
  <dcterms:created xsi:type="dcterms:W3CDTF">2022-11-21T20:06:00Z</dcterms:created>
  <dcterms:modified xsi:type="dcterms:W3CDTF">2022-11-21T20:06:00Z</dcterms:modified>
</cp:coreProperties>
</file>